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jc w:val="center"/>
        <w:rPr>
          <w:rFonts w:cs="Times New Roman"/>
          <w:szCs w:val="24"/>
        </w:rPr>
      </w:pPr>
      <w:r>
        <w:rPr>
          <w:rFonts w:cs="Times New Roman"/>
          <w:szCs w:val="24"/>
        </w:rPr>
        <w:t>Anesthesiology’s History And Future</w:t>
      </w:r>
    </w:p>
    <w:p w:rsidR="0055450E">
      <w:pPr>
        <w:ind w:firstLine="720"/>
        <w:jc w:val="center"/>
        <w:rPr>
          <w:rFonts w:cs="Times New Roman"/>
          <w:szCs w:val="24"/>
        </w:rPr>
      </w:pPr>
      <w:r>
        <w:rPr>
          <w:rFonts w:cs="Times New Roman"/>
          <w:szCs w:val="24"/>
        </w:rPr>
        <w:t>Name</w:t>
      </w:r>
    </w:p>
    <w:p w:rsidR="0055450E">
      <w:pPr>
        <w:ind w:firstLine="720"/>
        <w:jc w:val="center"/>
        <w:rPr>
          <w:rFonts w:cs="Times New Roman"/>
          <w:szCs w:val="24"/>
        </w:rPr>
      </w:pPr>
      <w:r>
        <w:rPr>
          <w:rFonts w:cs="Times New Roman"/>
          <w:szCs w:val="24"/>
        </w:rPr>
        <w:t>Institution</w:t>
      </w:r>
    </w:p>
    <w:p w:rsidR="0055450E">
      <w:pPr>
        <w:ind w:firstLine="720"/>
        <w:jc w:val="center"/>
        <w:rPr>
          <w:rFonts w:cs="Times New Roman"/>
          <w:szCs w:val="24"/>
        </w:rPr>
      </w:pPr>
      <w:r>
        <w:rPr>
          <w:rFonts w:cs="Times New Roman"/>
          <w:szCs w:val="24"/>
        </w:rPr>
        <w:t>Professor</w:t>
      </w:r>
    </w:p>
    <w:p w:rsidR="0055450E">
      <w:pPr>
        <w:ind w:firstLine="720"/>
        <w:jc w:val="center"/>
        <w:rPr>
          <w:rFonts w:cs="Times New Roman"/>
          <w:szCs w:val="24"/>
        </w:rPr>
      </w:pPr>
      <w:r>
        <w:rPr>
          <w:rFonts w:cs="Times New Roman"/>
          <w:szCs w:val="24"/>
        </w:rPr>
        <w:t>Date</w:t>
      </w: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color w:val="1B1B1B"/>
          <w:szCs w:val="24"/>
          <w:shd w:val="clear" w:color="auto" w:fill="FFFFFF"/>
        </w:rPr>
      </w:pPr>
    </w:p>
    <w:p w:rsidR="0055450E">
      <w:pPr>
        <w:ind w:firstLine="720"/>
        <w:rPr>
          <w:rFonts w:cs="Times New Roman"/>
          <w:szCs w:val="24"/>
        </w:rPr>
      </w:pPr>
    </w:p>
    <w:p w:rsidR="0055450E" w:rsidP="00E747C2">
      <w:pPr>
        <w:ind w:left="720" w:hanging="720"/>
        <w:jc w:val="center"/>
        <w:rPr>
          <w:rFonts w:cs="Times New Roman"/>
          <w:b/>
          <w:color w:val="1B1B1B"/>
          <w:szCs w:val="24"/>
          <w:shd w:val="clear" w:color="auto" w:fill="FFFFFF"/>
        </w:rPr>
      </w:pPr>
      <w:r>
        <w:rPr>
          <w:rFonts w:cs="Times New Roman"/>
          <w:szCs w:val="24"/>
        </w:rPr>
        <w:t>Anesthesiology’s History a</w:t>
      </w:r>
      <w:r w:rsidR="003F1F35">
        <w:rPr>
          <w:rFonts w:cs="Times New Roman"/>
          <w:szCs w:val="24"/>
        </w:rPr>
        <w:t>nd Future</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is a medical profession of individuals who handle patients during and after surgeries. It involves </w:t>
      </w:r>
      <w:r>
        <w:rPr>
          <w:rFonts w:cs="Times New Roman"/>
          <w:color w:val="1B1B1B"/>
          <w:szCs w:val="24"/>
          <w:shd w:val="clear" w:color="auto" w:fill="FFFFFF"/>
        </w:rPr>
        <w:t xml:space="preserve">the </w:t>
      </w:r>
      <w:r>
        <w:rPr>
          <w:rFonts w:cs="Times New Roman"/>
          <w:color w:val="1B1B1B"/>
          <w:szCs w:val="24"/>
          <w:shd w:val="clear" w:color="auto" w:fill="FFFFFF"/>
        </w:rPr>
        <w:t>administration of painkillers and providing intensive care to patients who are undergoing or have undergone any surgery. However, the major work of an anesthesiologist is to administer and monitor how anesthetics are working on patients intending to un</w:t>
      </w:r>
      <w:r>
        <w:rPr>
          <w:rFonts w:cs="Times New Roman"/>
          <w:color w:val="1B1B1B"/>
          <w:szCs w:val="24"/>
          <w:shd w:val="clear" w:color="auto" w:fill="FFFFFF"/>
        </w:rPr>
        <w:t>dergo surgeries.</w:t>
      </w:r>
    </w:p>
    <w:p w:rsidR="0055450E" w:rsidP="00E747C2">
      <w:pPr>
        <w:ind w:left="720" w:hanging="720"/>
        <w:jc w:val="center"/>
        <w:rPr>
          <w:rFonts w:cs="Times New Roman"/>
          <w:b/>
          <w:color w:val="1B1B1B"/>
          <w:szCs w:val="24"/>
          <w:shd w:val="clear" w:color="auto" w:fill="FFFFFF"/>
        </w:rPr>
      </w:pPr>
      <w:r>
        <w:rPr>
          <w:rFonts w:cs="Times New Roman"/>
          <w:b/>
          <w:color w:val="1B1B1B"/>
          <w:szCs w:val="24"/>
          <w:shd w:val="clear" w:color="auto" w:fill="FFFFFF"/>
        </w:rPr>
        <w:t>History a</w:t>
      </w:r>
      <w:r w:rsidR="003F1F35">
        <w:rPr>
          <w:rFonts w:cs="Times New Roman"/>
          <w:b/>
          <w:color w:val="1B1B1B"/>
          <w:szCs w:val="24"/>
          <w:shd w:val="clear" w:color="auto" w:fill="FFFFFF"/>
        </w:rPr>
        <w:t xml:space="preserve">nd the Current State </w:t>
      </w:r>
      <w:r w:rsidR="003F1F35">
        <w:rPr>
          <w:rFonts w:cs="Times New Roman"/>
          <w:b/>
          <w:color w:val="1B1B1B"/>
          <w:szCs w:val="24"/>
          <w:shd w:val="clear" w:color="auto" w:fill="FFFFFF"/>
        </w:rPr>
        <w:t>Of</w:t>
      </w:r>
      <w:r w:rsidR="003F1F35">
        <w:rPr>
          <w:rFonts w:cs="Times New Roman"/>
          <w:b/>
          <w:color w:val="1B1B1B"/>
          <w:szCs w:val="24"/>
          <w:shd w:val="clear" w:color="auto" w:fill="FFFFFF"/>
        </w:rPr>
        <w:t xml:space="preserve"> Anesthesiology</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was discovered in the middle of the nineteenth century. The discovery was gradual with the first use of anesthesia involving the use of a somniferous</w:t>
      </w:r>
      <w:r>
        <w:rPr>
          <w:rFonts w:cs="Times New Roman"/>
          <w:color w:val="1B1B1B"/>
          <w:szCs w:val="24"/>
          <w:shd w:val="clear" w:color="auto" w:fill="FFFFFF"/>
        </w:rPr>
        <w:t xml:space="preserve"> sponge in the thirteenth century (</w:t>
      </w:r>
      <w:r>
        <w:rPr>
          <w:rFonts w:cs="Times New Roman"/>
          <w:szCs w:val="24"/>
        </w:rPr>
        <w:t>Owens, &amp; Abram, 2019).</w:t>
      </w:r>
      <w:r>
        <w:rPr>
          <w:rFonts w:cs="Times New Roman"/>
          <w:color w:val="1B1B1B"/>
          <w:szCs w:val="24"/>
          <w:shd w:val="clear" w:color="auto" w:fill="FFFFFF"/>
        </w:rPr>
        <w:t xml:space="preserve"> Later, Valerius Cordis advised the synthesis of ether by adding sulphuric acid to ether and then using </w:t>
      </w:r>
      <w:r>
        <w:rPr>
          <w:rFonts w:cs="Times New Roman"/>
          <w:color w:val="1B1B1B"/>
          <w:szCs w:val="24"/>
          <w:shd w:val="clear" w:color="auto" w:fill="FFFFFF"/>
        </w:rPr>
        <w:t xml:space="preserve">it </w:t>
      </w:r>
      <w:r>
        <w:rPr>
          <w:rFonts w:cs="Times New Roman"/>
          <w:color w:val="1B1B1B"/>
          <w:szCs w:val="24"/>
          <w:shd w:val="clear" w:color="auto" w:fill="FFFFFF"/>
        </w:rPr>
        <w:t>as anesthesia. William Harvey also discovered the use of gases as anesthesia. Sir Humphr Dav</w:t>
      </w:r>
      <w:r>
        <w:rPr>
          <w:rFonts w:cs="Times New Roman"/>
          <w:color w:val="1B1B1B"/>
          <w:szCs w:val="24"/>
          <w:shd w:val="clear" w:color="auto" w:fill="FFFFFF"/>
        </w:rPr>
        <w:t>y also found the use of nitrous oxide following experiments that proved it has some anesthetic features between 1778 and 1829. In 1846, anesthesia was used for the very first time in surgery.</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did not, therefore, begin as a real professio</w:t>
      </w:r>
      <w:r>
        <w:rPr>
          <w:rFonts w:cs="Times New Roman"/>
          <w:color w:val="1B1B1B"/>
          <w:szCs w:val="24"/>
          <w:shd w:val="clear" w:color="auto" w:fill="FFFFFF"/>
        </w:rPr>
        <w:t>n instead as a trade because of societal attitudes that surrounded the management of pain. Some people argued that the use of anesthesia was unethical and immoral as it tampered with divine plans that surgeries should be painful procedures. Anesthesia in t</w:t>
      </w:r>
      <w:r>
        <w:rPr>
          <w:rFonts w:cs="Times New Roman"/>
          <w:color w:val="1B1B1B"/>
          <w:szCs w:val="24"/>
          <w:shd w:val="clear" w:color="auto" w:fill="FFFFFF"/>
        </w:rPr>
        <w:t>he United States took some time before it was recognized as a profession (</w:t>
      </w:r>
      <w:r>
        <w:rPr>
          <w:rFonts w:cs="Times New Roman"/>
          <w:szCs w:val="24"/>
        </w:rPr>
        <w:t>Ahmed &amp; Tariq, 2017).</w:t>
      </w:r>
      <w:r>
        <w:rPr>
          <w:rFonts w:cs="Times New Roman"/>
          <w:color w:val="1B1B1B"/>
          <w:szCs w:val="24"/>
          <w:shd w:val="clear" w:color="auto" w:fill="FFFFFF"/>
        </w:rPr>
        <w:t xml:space="preserve"> There were no agreements on who should take credit for the discovery of anesthesia for use in surgery. During this period, anesthesia was administered by nurses</w:t>
      </w:r>
      <w:r>
        <w:rPr>
          <w:rFonts w:cs="Times New Roman"/>
          <w:color w:val="1B1B1B"/>
          <w:szCs w:val="24"/>
          <w:shd w:val="clear" w:color="auto" w:fill="FFFFFF"/>
        </w:rPr>
        <w:t>. The advances in the effects of anesthesia on patients were discovered by scientists, pharmacists, chemists</w:t>
      </w:r>
      <w:r>
        <w:rPr>
          <w:rFonts w:cs="Times New Roman"/>
          <w:color w:val="1B1B1B"/>
          <w:szCs w:val="24"/>
          <w:shd w:val="clear" w:color="auto" w:fill="FFFFFF"/>
        </w:rPr>
        <w:t>,</w:t>
      </w:r>
      <w:r>
        <w:rPr>
          <w:rFonts w:cs="Times New Roman"/>
          <w:color w:val="1B1B1B"/>
          <w:szCs w:val="24"/>
          <w:shd w:val="clear" w:color="auto" w:fill="FFFFFF"/>
        </w:rPr>
        <w:t xml:space="preserve"> and physicians.</w:t>
      </w:r>
    </w:p>
    <w:p w:rsidR="0055450E">
      <w:pPr>
        <w:ind w:firstLine="720"/>
        <w:rPr>
          <w:shd w:val="clear" w:color="auto" w:fill="FFFFFF"/>
        </w:rPr>
      </w:pPr>
      <w:r>
        <w:rPr>
          <w:shd w:val="clear" w:color="auto" w:fill="FFFFFF"/>
        </w:rPr>
        <w:t xml:space="preserve">     Gradually, physician anesthetists began gaining prominence. By the end of the nineteenth century, anesthesiology became a pro</w:t>
      </w:r>
      <w:r>
        <w:rPr>
          <w:shd w:val="clear" w:color="auto" w:fill="FFFFFF"/>
        </w:rPr>
        <w:t>fession. Doctors were subsequently appointed to be professors of anesthesia in medical schools where it was taught as part of the medical business. Ralph Waters, Francis McMechan</w:t>
      </w:r>
      <w:r>
        <w:rPr>
          <w:shd w:val="clear" w:color="auto" w:fill="FFFFFF"/>
        </w:rPr>
        <w:t>,</w:t>
      </w:r>
      <w:r>
        <w:rPr>
          <w:shd w:val="clear" w:color="auto" w:fill="FFFFFF"/>
        </w:rPr>
        <w:t xml:space="preserve"> and Elmer McKesson became the first known professional anesthesiologist</w:t>
      </w:r>
      <w:r w:rsidR="00E747C2">
        <w:rPr>
          <w:shd w:val="clear" w:color="auto" w:fill="FFFFFF"/>
        </w:rPr>
        <w:t xml:space="preserve"> (</w:t>
      </w:r>
      <w:r w:rsidR="00E747C2">
        <w:rPr>
          <w:rFonts w:cs="Times New Roman"/>
          <w:szCs w:val="24"/>
        </w:rPr>
        <w:t xml:space="preserve">Ahmed &amp; Tariq, </w:t>
      </w:r>
      <w:r w:rsidR="00E747C2">
        <w:rPr>
          <w:rFonts w:cs="Times New Roman"/>
          <w:szCs w:val="24"/>
        </w:rPr>
        <w:t>2017)</w:t>
      </w:r>
      <w:r>
        <w:rPr>
          <w:shd w:val="clear" w:color="auto" w:fill="FFFFFF"/>
        </w:rPr>
        <w:t>. Ra</w:t>
      </w:r>
      <w:r>
        <w:rPr>
          <w:shd w:val="clear" w:color="auto" w:fill="FFFFFF"/>
        </w:rPr>
        <w:t>lph Milton inculcated the professionalism of anesthesiology besides introducing cyclo-propane as anesthesia. Waters advocated for the creation of the department of anesthesiology at the University of Wisconsin back in 1927.</w:t>
      </w:r>
    </w:p>
    <w:p w:rsidR="0055450E">
      <w:pPr>
        <w:ind w:firstLine="720"/>
        <w:rPr>
          <w:shd w:val="clear" w:color="auto" w:fill="FFFFFF"/>
        </w:rPr>
      </w:pPr>
      <w:r>
        <w:rPr>
          <w:shd w:val="clear" w:color="auto" w:fill="FFFFFF"/>
        </w:rPr>
        <w:t xml:space="preserve">    McMechan helped with the for</w:t>
      </w:r>
      <w:r>
        <w:rPr>
          <w:shd w:val="clear" w:color="auto" w:fill="FFFFFF"/>
        </w:rPr>
        <w:t>mation of the American Association of anesthetists in 1912. In 1914, the American journal of surgery began publishing information on anesthesia and analgesia quarterly</w:t>
      </w:r>
      <w:r w:rsidR="00E747C2">
        <w:rPr>
          <w:shd w:val="clear" w:color="auto" w:fill="FFFFFF"/>
        </w:rPr>
        <w:t xml:space="preserve"> (</w:t>
      </w:r>
      <w:r w:rsidR="00E747C2">
        <w:rPr>
          <w:rFonts w:cs="Times New Roman"/>
          <w:szCs w:val="24"/>
        </w:rPr>
        <w:t>Cavenaile</w:t>
      </w:r>
      <w:r w:rsidR="00E747C2">
        <w:rPr>
          <w:rFonts w:cs="Times New Roman"/>
          <w:szCs w:val="24"/>
        </w:rPr>
        <w:t xml:space="preserve">, </w:t>
      </w:r>
      <w:r w:rsidRPr="00E747C2" w:rsidR="00E747C2">
        <w:rPr>
          <w:rFonts w:cs="Times New Roman"/>
          <w:szCs w:val="24"/>
        </w:rPr>
        <w:t>2001)</w:t>
      </w:r>
      <w:r>
        <w:rPr>
          <w:shd w:val="clear" w:color="auto" w:fill="FFFFFF"/>
        </w:rPr>
        <w:t xml:space="preserve">.  Today, anesthesia is </w:t>
      </w:r>
      <w:r>
        <w:rPr>
          <w:shd w:val="clear" w:color="auto" w:fill="FFFFFF"/>
        </w:rPr>
        <w:t xml:space="preserve">a </w:t>
      </w:r>
      <w:r>
        <w:rPr>
          <w:shd w:val="clear" w:color="auto" w:fill="FFFFFF"/>
        </w:rPr>
        <w:t>renowned medical professional. Individuals who specialize in anes</w:t>
      </w:r>
      <w:r>
        <w:rPr>
          <w:shd w:val="clear" w:color="auto" w:fill="FFFFFF"/>
        </w:rPr>
        <w:t>thesia indulge themselves in perioperative medical procedures and activities. Anesthesiologists are tasked with ensuring that patients are safe both during and after any surgery. This involves having the patients in a controlled state of consciousness othe</w:t>
      </w:r>
      <w:r>
        <w:rPr>
          <w:shd w:val="clear" w:color="auto" w:fill="FFFFFF"/>
        </w:rPr>
        <w:t>rwise considered as general anesthesia. Anesthesiologists also practice regional anesthesia</w:t>
      </w:r>
      <w:r>
        <w:rPr>
          <w:shd w:val="clear" w:color="auto" w:fill="FFFFFF"/>
        </w:rPr>
        <w:t>,</w:t>
      </w:r>
      <w:r>
        <w:rPr>
          <w:shd w:val="clear" w:color="auto" w:fill="FFFFFF"/>
        </w:rPr>
        <w:t xml:space="preserve"> where only a part of a patient’s body is numbed. </w:t>
      </w:r>
    </w:p>
    <w:p w:rsidR="0055450E">
      <w:pPr>
        <w:ind w:firstLine="720"/>
        <w:rPr>
          <w:shd w:val="clear" w:color="auto" w:fill="FFFFFF"/>
        </w:rPr>
      </w:pPr>
      <w:r>
        <w:rPr>
          <w:shd w:val="clear" w:color="auto" w:fill="FFFFFF"/>
        </w:rPr>
        <w:t xml:space="preserve">     Sedation is also a role played by professional anesthesiologists today. Sedation is intended to reduce or ma</w:t>
      </w:r>
      <w:r>
        <w:rPr>
          <w:shd w:val="clear" w:color="auto" w:fill="FFFFFF"/>
        </w:rPr>
        <w:t>nage pain and</w:t>
      </w:r>
      <w:r>
        <w:rPr>
          <w:shd w:val="clear" w:color="auto" w:fill="FFFFFF"/>
        </w:rPr>
        <w:t>,</w:t>
      </w:r>
      <w:r>
        <w:rPr>
          <w:shd w:val="clear" w:color="auto" w:fill="FFFFFF"/>
        </w:rPr>
        <w:t xml:space="preserve"> at times</w:t>
      </w:r>
      <w:r>
        <w:rPr>
          <w:shd w:val="clear" w:color="auto" w:fill="FFFFFF"/>
        </w:rPr>
        <w:t>,</w:t>
      </w:r>
      <w:r>
        <w:rPr>
          <w:shd w:val="clear" w:color="auto" w:fill="FFFFFF"/>
        </w:rPr>
        <w:t xml:space="preserve"> anxiety. Anesthesiologists further assess the patient’s progress beyond the surgery room. As part of this, anesthesiologists evaluate a patient’s body to determine what time of anesthesia is most suitable for them. </w:t>
      </w:r>
      <w:r>
        <w:rPr>
          <w:shd w:val="clear" w:color="auto" w:fill="FFFFFF"/>
        </w:rPr>
        <w:t>Anesthesiologists also manage any pain that the patient could experience after surgery. Being a profession, anesthesiologists today in the United States are required to complete a four-year course on the same. The course is taken after one passes the pre-m</w:t>
      </w:r>
      <w:r>
        <w:rPr>
          <w:shd w:val="clear" w:color="auto" w:fill="FFFFFF"/>
        </w:rPr>
        <w:t xml:space="preserve">ed requirements. An individual, therefore, </w:t>
      </w:r>
      <w:r>
        <w:rPr>
          <w:shd w:val="clear" w:color="auto" w:fill="FFFFFF"/>
        </w:rPr>
        <w:t>specializes for four years as an anesthesiologist after completing a four-year program in medical school. Physician anesthesiologists then sit for an exam offered by the American Board of Anesthesiology</w:t>
      </w:r>
      <w:r>
        <w:rPr>
          <w:shd w:val="clear" w:color="auto" w:fill="FFFFFF"/>
        </w:rPr>
        <w:t>,</w:t>
      </w:r>
      <w:r>
        <w:rPr>
          <w:shd w:val="clear" w:color="auto" w:fill="FFFFFF"/>
        </w:rPr>
        <w:t xml:space="preserve"> after whi</w:t>
      </w:r>
      <w:r>
        <w:rPr>
          <w:shd w:val="clear" w:color="auto" w:fill="FFFFFF"/>
        </w:rPr>
        <w:t>ch they are certified. Today there are different types of anesthesiologists</w:t>
      </w:r>
      <w:r>
        <w:rPr>
          <w:shd w:val="clear" w:color="auto" w:fill="FFFFFF"/>
        </w:rPr>
        <w:t>,</w:t>
      </w:r>
      <w:r>
        <w:rPr>
          <w:shd w:val="clear" w:color="auto" w:fill="FFFFFF"/>
        </w:rPr>
        <w:t xml:space="preserve"> including anesthesiology assistants, nurse anesthetists</w:t>
      </w:r>
      <w:r>
        <w:rPr>
          <w:shd w:val="clear" w:color="auto" w:fill="FFFFFF"/>
        </w:rPr>
        <w:t>,</w:t>
      </w:r>
      <w:r>
        <w:rPr>
          <w:shd w:val="clear" w:color="auto" w:fill="FFFFFF"/>
        </w:rPr>
        <w:t xml:space="preserve"> and an anesthesia care team.</w:t>
      </w:r>
    </w:p>
    <w:p w:rsidR="0055450E" w:rsidP="00E747C2">
      <w:pPr>
        <w:jc w:val="center"/>
        <w:rPr>
          <w:rFonts w:cs="Times New Roman"/>
          <w:b/>
          <w:color w:val="1B1B1B"/>
          <w:szCs w:val="24"/>
          <w:shd w:val="clear" w:color="auto" w:fill="FFFFFF"/>
        </w:rPr>
      </w:pPr>
      <w:r>
        <w:rPr>
          <w:rFonts w:cs="Times New Roman"/>
          <w:b/>
          <w:color w:val="1B1B1B"/>
          <w:szCs w:val="24"/>
          <w:shd w:val="clear" w:color="auto" w:fill="FFFFFF"/>
        </w:rPr>
        <w:t xml:space="preserve">Approaches That Can Be Integrated Into </w:t>
      </w:r>
      <w:r>
        <w:rPr>
          <w:rFonts w:cs="Times New Roman"/>
          <w:b/>
          <w:color w:val="1B1B1B"/>
          <w:szCs w:val="24"/>
          <w:shd w:val="clear" w:color="auto" w:fill="FFFFFF"/>
        </w:rPr>
        <w:t>The</w:t>
      </w:r>
      <w:r>
        <w:rPr>
          <w:rFonts w:cs="Times New Roman"/>
          <w:b/>
          <w:color w:val="1B1B1B"/>
          <w:szCs w:val="24"/>
          <w:shd w:val="clear" w:color="auto" w:fill="FFFFFF"/>
        </w:rPr>
        <w:t xml:space="preserve"> Care Of Patients For Anesthesiology</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Care shoul</w:t>
      </w:r>
      <w:r>
        <w:rPr>
          <w:rFonts w:cs="Times New Roman"/>
          <w:color w:val="1B1B1B"/>
          <w:szCs w:val="24"/>
          <w:shd w:val="clear" w:color="auto" w:fill="FFFFFF"/>
        </w:rPr>
        <w:t>d be integrated into anesthesia. Currently</w:t>
      </w:r>
      <w:r>
        <w:rPr>
          <w:rFonts w:cs="Times New Roman"/>
          <w:color w:val="1B1B1B"/>
          <w:szCs w:val="24"/>
          <w:shd w:val="clear" w:color="auto" w:fill="FFFFFF"/>
        </w:rPr>
        <w:t>,</w:t>
      </w:r>
      <w:r>
        <w:rPr>
          <w:rFonts w:cs="Times New Roman"/>
          <w:color w:val="1B1B1B"/>
          <w:szCs w:val="24"/>
          <w:shd w:val="clear" w:color="auto" w:fill="FFFFFF"/>
        </w:rPr>
        <w:t xml:space="preserve"> the care before, during</w:t>
      </w:r>
      <w:r>
        <w:rPr>
          <w:rFonts w:cs="Times New Roman"/>
          <w:color w:val="1B1B1B"/>
          <w:szCs w:val="24"/>
          <w:shd w:val="clear" w:color="auto" w:fill="FFFFFF"/>
        </w:rPr>
        <w:t>,</w:t>
      </w:r>
      <w:r>
        <w:rPr>
          <w:rFonts w:cs="Times New Roman"/>
          <w:color w:val="1B1B1B"/>
          <w:szCs w:val="24"/>
          <w:shd w:val="clear" w:color="auto" w:fill="FFFFFF"/>
        </w:rPr>
        <w:t xml:space="preserve"> and after surgery is costly in the United States, therefore, complicating the entire surgical procedure. The existing care model is segmented and has made surgeries to be associated with </w:t>
      </w:r>
      <w:r>
        <w:rPr>
          <w:rFonts w:cs="Times New Roman"/>
          <w:color w:val="1B1B1B"/>
          <w:szCs w:val="24"/>
          <w:shd w:val="clear" w:color="auto" w:fill="FFFFFF"/>
        </w:rPr>
        <w:t>several clinical complications. The care model should, therefore, be guided by coordination by expertise throughout the perioperative systems. The care should begin at the point of the patient and the doctor agreeing on surgery to the time the patient is r</w:t>
      </w:r>
      <w:r>
        <w:rPr>
          <w:rFonts w:cs="Times New Roman"/>
          <w:color w:val="1B1B1B"/>
          <w:szCs w:val="24"/>
          <w:shd w:val="clear" w:color="auto" w:fill="FFFFFF"/>
        </w:rPr>
        <w:t xml:space="preserve">eleased to go home after discharge from the hospital. </w:t>
      </w:r>
    </w:p>
    <w:p w:rsidR="0055450E">
      <w:pPr>
        <w:ind w:firstLine="720"/>
        <w:rPr>
          <w:rFonts w:cs="Times New Roman"/>
          <w:szCs w:val="24"/>
        </w:rPr>
      </w:pPr>
      <w:r>
        <w:rPr>
          <w:rFonts w:cs="Times New Roman"/>
          <w:color w:val="1B1B1B"/>
          <w:szCs w:val="24"/>
          <w:shd w:val="clear" w:color="auto" w:fill="FFFFFF"/>
        </w:rPr>
        <w:t xml:space="preserve">     Perioperative care delivery through the Perioperative Surgical Home is part of the integrative procedures that can enhance coordination if maximized (</w:t>
      </w:r>
      <w:hyperlink r:id="rId4" w:history="1">
        <w:r>
          <w:rPr>
            <w:rStyle w:val="Hyperlink"/>
            <w:rFonts w:cs="Times New Roman"/>
            <w:szCs w:val="24"/>
          </w:rPr>
          <w:t>https://doi.org/10/111/anae.14513</w:t>
        </w:r>
      </w:hyperlink>
      <w:r>
        <w:rPr>
          <w:rFonts w:cs="Times New Roman"/>
          <w:szCs w:val="24"/>
        </w:rPr>
        <w:t xml:space="preserve">). </w:t>
      </w:r>
      <w:r>
        <w:rPr>
          <w:rFonts w:cs="Times New Roman"/>
          <w:color w:val="1B1B1B"/>
          <w:szCs w:val="24"/>
          <w:shd w:val="clear" w:color="auto" w:fill="FFFFFF"/>
        </w:rPr>
        <w:t>However, clinical and non-clinical care should be standardized as part of the efforts of reducing variability. The overall results should then be reduced or eliminated avoidable medical errors and a reduced cost of c</w:t>
      </w:r>
      <w:r>
        <w:rPr>
          <w:rFonts w:cs="Times New Roman"/>
          <w:color w:val="1B1B1B"/>
          <w:szCs w:val="24"/>
          <w:shd w:val="clear" w:color="auto" w:fill="FFFFFF"/>
        </w:rPr>
        <w:t>are.  Collaboration between anesthesiologists and surgeons is also critical. There should be a partnership among all the individuals that handle a patient</w:t>
      </w:r>
      <w:r>
        <w:rPr>
          <w:rFonts w:cs="Times New Roman"/>
          <w:color w:val="1B1B1B"/>
          <w:szCs w:val="24"/>
          <w:shd w:val="clear" w:color="auto" w:fill="FFFFFF"/>
        </w:rPr>
        <w:t>,</w:t>
      </w:r>
      <w:r>
        <w:rPr>
          <w:rFonts w:cs="Times New Roman"/>
          <w:color w:val="1B1B1B"/>
          <w:szCs w:val="24"/>
          <w:shd w:val="clear" w:color="auto" w:fill="FFFFFF"/>
        </w:rPr>
        <w:t xml:space="preserve"> including the nurses, the Information Technology specialists, and the hospital administration. The b</w:t>
      </w:r>
      <w:r>
        <w:rPr>
          <w:rFonts w:cs="Times New Roman"/>
          <w:color w:val="1B1B1B"/>
          <w:szCs w:val="24"/>
          <w:shd w:val="clear" w:color="auto" w:fill="FFFFFF"/>
        </w:rPr>
        <w:t xml:space="preserve">usiness is meant to enable the patients </w:t>
      </w:r>
      <w:r>
        <w:rPr>
          <w:rFonts w:cs="Times New Roman"/>
          <w:color w:val="1B1B1B"/>
          <w:szCs w:val="24"/>
          <w:shd w:val="clear" w:color="auto" w:fill="FFFFFF"/>
        </w:rPr>
        <w:t xml:space="preserve">to </w:t>
      </w:r>
      <w:r>
        <w:rPr>
          <w:rFonts w:cs="Times New Roman"/>
          <w:color w:val="1B1B1B"/>
          <w:szCs w:val="24"/>
          <w:shd w:val="clear" w:color="auto" w:fill="FFFFFF"/>
        </w:rPr>
        <w:t>have straightforward procedures and the best treatment and care.</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should be integrated with the biopsychological model of health. The model proposes that besides having a look into the vital issue</w:t>
      </w:r>
      <w:r>
        <w:rPr>
          <w:rFonts w:cs="Times New Roman"/>
          <w:color w:val="1B1B1B"/>
          <w:szCs w:val="24"/>
          <w:shd w:val="clear" w:color="auto" w:fill="FFFFFF"/>
        </w:rPr>
        <w:t>s that a sick person, the patient’s cultural, spiritual, social</w:t>
      </w:r>
      <w:r>
        <w:rPr>
          <w:rFonts w:cs="Times New Roman"/>
          <w:color w:val="1B1B1B"/>
          <w:szCs w:val="24"/>
          <w:shd w:val="clear" w:color="auto" w:fill="FFFFFF"/>
        </w:rPr>
        <w:t>,</w:t>
      </w:r>
      <w:r>
        <w:rPr>
          <w:rFonts w:cs="Times New Roman"/>
          <w:color w:val="1B1B1B"/>
          <w:szCs w:val="24"/>
          <w:shd w:val="clear" w:color="auto" w:fill="FFFFFF"/>
        </w:rPr>
        <w:t xml:space="preserve"> and emotional needs are crucial to consider</w:t>
      </w:r>
      <w:r w:rsidR="00E747C2">
        <w:rPr>
          <w:rFonts w:cs="Times New Roman"/>
          <w:color w:val="1B1B1B"/>
          <w:szCs w:val="24"/>
          <w:shd w:val="clear" w:color="auto" w:fill="FFFFFF"/>
        </w:rPr>
        <w:t xml:space="preserve"> </w:t>
      </w:r>
      <w:r w:rsidR="00E747C2">
        <w:rPr>
          <w:rFonts w:cs="Times New Roman"/>
          <w:color w:val="1B1B1B"/>
          <w:szCs w:val="24"/>
          <w:shd w:val="clear" w:color="auto" w:fill="FFFFFF"/>
        </w:rPr>
        <w:t>(</w:t>
      </w:r>
      <w:r w:rsidRPr="00E747C2" w:rsidR="00E747C2">
        <w:rPr>
          <w:rFonts w:cs="Times New Roman"/>
          <w:szCs w:val="24"/>
        </w:rPr>
        <w:t>Wu</w:t>
      </w:r>
      <w:r w:rsidR="00E747C2">
        <w:rPr>
          <w:rFonts w:cs="Times New Roman"/>
          <w:szCs w:val="24"/>
        </w:rPr>
        <w:t xml:space="preserve"> </w:t>
      </w:r>
      <w:r w:rsidRPr="00E747C2" w:rsidR="00E747C2">
        <w:rPr>
          <w:rFonts w:cs="Times New Roman"/>
          <w:i/>
          <w:szCs w:val="24"/>
        </w:rPr>
        <w:t>et al</w:t>
      </w:r>
      <w:r w:rsidR="00E747C2">
        <w:rPr>
          <w:rFonts w:cs="Times New Roman"/>
          <w:szCs w:val="24"/>
        </w:rPr>
        <w:t>., 2019)</w:t>
      </w:r>
      <w:r>
        <w:rPr>
          <w:rFonts w:cs="Times New Roman"/>
          <w:color w:val="1B1B1B"/>
          <w:szCs w:val="24"/>
          <w:shd w:val="clear" w:color="auto" w:fill="FFFFFF"/>
        </w:rPr>
        <w:t>. The model guides the anesthesiologist in his/her practice. It reminds the anesthesiologist that all patients they encounter in the perioperative r</w:t>
      </w:r>
      <w:r>
        <w:rPr>
          <w:rFonts w:cs="Times New Roman"/>
          <w:color w:val="1B1B1B"/>
          <w:szCs w:val="24"/>
          <w:shd w:val="clear" w:color="auto" w:fill="FFFFFF"/>
        </w:rPr>
        <w:t>oom have other needs that influence their response to anesthesia and recovery after surgery. The model, therefore, encourages anesthesiologists to develop interactive skills while handling their patients. The integration of these soft skills will ensure th</w:t>
      </w:r>
      <w:r>
        <w:rPr>
          <w:rFonts w:cs="Times New Roman"/>
          <w:color w:val="1B1B1B"/>
          <w:szCs w:val="24"/>
          <w:shd w:val="clear" w:color="auto" w:fill="FFFFFF"/>
        </w:rPr>
        <w:t>e patient is relaxed and has less pressure reducing surgical stress and reducing the chances of hypertension. Low doses of sedatives and antihypertensive shall then be administered</w:t>
      </w:r>
      <w:r>
        <w:rPr>
          <w:rFonts w:cs="Times New Roman"/>
          <w:color w:val="1B1B1B"/>
          <w:szCs w:val="24"/>
          <w:shd w:val="clear" w:color="auto" w:fill="FFFFFF"/>
        </w:rPr>
        <w:t>,</w:t>
      </w:r>
      <w:r>
        <w:rPr>
          <w:rFonts w:cs="Times New Roman"/>
          <w:color w:val="1B1B1B"/>
          <w:szCs w:val="24"/>
          <w:shd w:val="clear" w:color="auto" w:fill="FFFFFF"/>
        </w:rPr>
        <w:t xml:space="preserve"> allowing for faster recovery of the patients.</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Addressing a patient’s </w:t>
      </w:r>
      <w:r>
        <w:rPr>
          <w:rFonts w:cs="Times New Roman"/>
          <w:color w:val="1B1B1B"/>
          <w:szCs w:val="24"/>
          <w:shd w:val="clear" w:color="auto" w:fill="FFFFFF"/>
        </w:rPr>
        <w:t>social issues in anesthesiology improves restorative results. The use of relaxation therapies, music therapy</w:t>
      </w:r>
      <w:r>
        <w:rPr>
          <w:rFonts w:cs="Times New Roman"/>
          <w:color w:val="1B1B1B"/>
          <w:szCs w:val="24"/>
          <w:shd w:val="clear" w:color="auto" w:fill="FFFFFF"/>
        </w:rPr>
        <w:t>,</w:t>
      </w:r>
      <w:r>
        <w:rPr>
          <w:rFonts w:cs="Times New Roman"/>
          <w:color w:val="1B1B1B"/>
          <w:szCs w:val="24"/>
          <w:shd w:val="clear" w:color="auto" w:fill="FFFFFF"/>
        </w:rPr>
        <w:t xml:space="preserve"> and exercising empathic listening reduce morbidity resulting from anesthesia and intensive care programs</w:t>
      </w:r>
      <w:r w:rsidR="00E747C2">
        <w:rPr>
          <w:rFonts w:cs="Times New Roman"/>
          <w:color w:val="1B1B1B"/>
          <w:szCs w:val="24"/>
          <w:shd w:val="clear" w:color="auto" w:fill="FFFFFF"/>
        </w:rPr>
        <w:t xml:space="preserve"> (</w:t>
      </w:r>
      <w:r w:rsidRPr="00E747C2" w:rsidR="00E747C2">
        <w:rPr>
          <w:rFonts w:cs="Times New Roman"/>
          <w:szCs w:val="24"/>
        </w:rPr>
        <w:t>Wu</w:t>
      </w:r>
      <w:r w:rsidR="00E747C2">
        <w:rPr>
          <w:rFonts w:cs="Times New Roman"/>
          <w:szCs w:val="24"/>
        </w:rPr>
        <w:t xml:space="preserve"> </w:t>
      </w:r>
      <w:r w:rsidRPr="00E747C2" w:rsidR="00E747C2">
        <w:rPr>
          <w:rFonts w:cs="Times New Roman"/>
          <w:i/>
          <w:szCs w:val="24"/>
        </w:rPr>
        <w:t>et al</w:t>
      </w:r>
      <w:r w:rsidR="00E747C2">
        <w:rPr>
          <w:rFonts w:cs="Times New Roman"/>
          <w:szCs w:val="24"/>
        </w:rPr>
        <w:t>., 2019)</w:t>
      </w:r>
      <w:r>
        <w:rPr>
          <w:rFonts w:cs="Times New Roman"/>
          <w:color w:val="1B1B1B"/>
          <w:szCs w:val="24"/>
          <w:shd w:val="clear" w:color="auto" w:fill="FFFFFF"/>
        </w:rPr>
        <w:t>. Perioperative pathways are also very cru</w:t>
      </w:r>
      <w:r>
        <w:rPr>
          <w:rFonts w:cs="Times New Roman"/>
          <w:color w:val="1B1B1B"/>
          <w:szCs w:val="24"/>
          <w:shd w:val="clear" w:color="auto" w:fill="FFFFFF"/>
        </w:rPr>
        <w:t>cial and should be integrated into anesthesiology. Making decisions that have been decided on by a team of collaborating medics reduces the time taken by patients to accept surgeries. This</w:t>
      </w:r>
      <w:r>
        <w:rPr>
          <w:rFonts w:cs="Times New Roman"/>
          <w:color w:val="1B1B1B"/>
          <w:szCs w:val="24"/>
          <w:shd w:val="clear" w:color="auto" w:fill="FFFFFF"/>
        </w:rPr>
        <w:t>,</w:t>
      </w:r>
      <w:r>
        <w:rPr>
          <w:rFonts w:cs="Times New Roman"/>
          <w:color w:val="1B1B1B"/>
          <w:szCs w:val="24"/>
          <w:shd w:val="clear" w:color="auto" w:fill="FFFFFF"/>
        </w:rPr>
        <w:t xml:space="preserve"> in return</w:t>
      </w:r>
      <w:r>
        <w:rPr>
          <w:rFonts w:cs="Times New Roman"/>
          <w:color w:val="1B1B1B"/>
          <w:szCs w:val="24"/>
          <w:shd w:val="clear" w:color="auto" w:fill="FFFFFF"/>
        </w:rPr>
        <w:t>,</w:t>
      </w:r>
      <w:r>
        <w:rPr>
          <w:rFonts w:cs="Times New Roman"/>
          <w:color w:val="1B1B1B"/>
          <w:szCs w:val="24"/>
          <w:shd w:val="clear" w:color="auto" w:fill="FFFFFF"/>
        </w:rPr>
        <w:t xml:space="preserve"> lowers the risk of further complications. Public health</w:t>
      </w:r>
      <w:r>
        <w:rPr>
          <w:rFonts w:cs="Times New Roman"/>
          <w:color w:val="1B1B1B"/>
          <w:szCs w:val="24"/>
          <w:shd w:val="clear" w:color="auto" w:fill="FFFFFF"/>
        </w:rPr>
        <w:t xml:space="preserve"> should also be integrated into anesthesiology to ensure patients with conditions that could require surgery, are attended to before they get to the point of undergoing surgery.</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Comorbidity management should also be made part of anesthesiology. Risk red</w:t>
      </w:r>
      <w:r>
        <w:rPr>
          <w:rFonts w:cs="Times New Roman"/>
          <w:color w:val="1B1B1B"/>
          <w:szCs w:val="24"/>
          <w:shd w:val="clear" w:color="auto" w:fill="FFFFFF"/>
        </w:rPr>
        <w:t xml:space="preserve">uction shall be essential to practice to ensure any preventable risks that could lead to surgical interventions are avoided. Comorbidities that can be modified should be discovered during general clinical care by perioperative care teams. Patient-centred </w:t>
      </w:r>
      <w:r>
        <w:rPr>
          <w:rFonts w:cs="Times New Roman"/>
          <w:color w:val="1B1B1B"/>
          <w:szCs w:val="24"/>
          <w:shd w:val="clear" w:color="auto" w:fill="FFFFFF"/>
        </w:rPr>
        <w:t xml:space="preserve">interventions should also be integrated into anesthesiology. Patients should be given some education on the surgery </w:t>
      </w:r>
      <w:r>
        <w:rPr>
          <w:rFonts w:cs="Times New Roman"/>
          <w:color w:val="1B1B1B"/>
          <w:szCs w:val="24"/>
          <w:shd w:val="clear" w:color="auto" w:fill="FFFFFF"/>
        </w:rPr>
        <w:t>procedures before undergoing surgery. Patients should be given some optimistic information about the operation to help them take the least t</w:t>
      </w:r>
      <w:r>
        <w:rPr>
          <w:rFonts w:cs="Times New Roman"/>
          <w:color w:val="1B1B1B"/>
          <w:szCs w:val="24"/>
          <w:shd w:val="clear" w:color="auto" w:fill="FFFFFF"/>
        </w:rPr>
        <w:t>ime to accept to undergo surgery as opposed to being undecided</w:t>
      </w:r>
      <w:r>
        <w:rPr>
          <w:rFonts w:cs="Times New Roman"/>
          <w:color w:val="1B1B1B"/>
          <w:szCs w:val="24"/>
          <w:shd w:val="clear" w:color="auto" w:fill="FFFFFF"/>
        </w:rPr>
        <w:t>,</w:t>
      </w:r>
      <w:r>
        <w:rPr>
          <w:rFonts w:cs="Times New Roman"/>
          <w:color w:val="1B1B1B"/>
          <w:szCs w:val="24"/>
          <w:shd w:val="clear" w:color="auto" w:fill="FFFFFF"/>
        </w:rPr>
        <w:t xml:space="preserve"> which increases the chances of the already existing medical condition.</w:t>
      </w:r>
    </w:p>
    <w:p w:rsidR="0055450E">
      <w:pPr>
        <w:ind w:left="720" w:hanging="720"/>
        <w:jc w:val="center"/>
        <w:rPr>
          <w:rFonts w:cs="Times New Roman"/>
          <w:b/>
          <w:color w:val="1B1B1B"/>
          <w:szCs w:val="24"/>
          <w:shd w:val="clear" w:color="auto" w:fill="FFFFFF"/>
        </w:rPr>
      </w:pPr>
      <w:r>
        <w:rPr>
          <w:rFonts w:cs="Times New Roman"/>
          <w:b/>
          <w:color w:val="1B1B1B"/>
          <w:szCs w:val="24"/>
          <w:shd w:val="clear" w:color="auto" w:fill="FFFFFF"/>
        </w:rPr>
        <w:t>The Future Direction Of Integrative Healthcare, Integrative Medicine, And Inter-Professional Practice</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Integrative</w:t>
      </w:r>
      <w:r>
        <w:rPr>
          <w:rFonts w:cs="Times New Roman"/>
          <w:color w:val="1B1B1B"/>
          <w:szCs w:val="24"/>
          <w:shd w:val="clear" w:color="auto" w:fill="FFFFFF"/>
        </w:rPr>
        <w:t xml:space="preserve"> healthcare in </w:t>
      </w:r>
      <w:r>
        <w:rPr>
          <w:rFonts w:cs="Times New Roman"/>
          <w:color w:val="1B1B1B"/>
          <w:szCs w:val="24"/>
          <w:shd w:val="clear" w:color="auto" w:fill="FFFFFF"/>
        </w:rPr>
        <w:t xml:space="preserve">the </w:t>
      </w:r>
      <w:r>
        <w:rPr>
          <w:rFonts w:cs="Times New Roman"/>
          <w:color w:val="1B1B1B"/>
          <w:szCs w:val="24"/>
          <w:shd w:val="clear" w:color="auto" w:fill="FFFFFF"/>
        </w:rPr>
        <w:t>future should understand and embrace the cultural systems of healthcare. There should be an integration of cultural knowledge on biomedicine with the western experience.  For example</w:t>
      </w:r>
      <w:r>
        <w:rPr>
          <w:rFonts w:cs="Times New Roman"/>
          <w:color w:val="1B1B1B"/>
          <w:szCs w:val="24"/>
          <w:shd w:val="clear" w:color="auto" w:fill="FFFFFF"/>
        </w:rPr>
        <w:t>,</w:t>
      </w:r>
      <w:r>
        <w:rPr>
          <w:rFonts w:cs="Times New Roman"/>
          <w:color w:val="1B1B1B"/>
          <w:szCs w:val="24"/>
          <w:shd w:val="clear" w:color="auto" w:fill="FFFFFF"/>
        </w:rPr>
        <w:t xml:space="preserve"> cultural differences could be assessed to determine t</w:t>
      </w:r>
      <w:r>
        <w:rPr>
          <w:rFonts w:cs="Times New Roman"/>
          <w:color w:val="1B1B1B"/>
          <w:szCs w:val="24"/>
          <w:shd w:val="clear" w:color="auto" w:fill="FFFFFF"/>
        </w:rPr>
        <w:t>he rates and frequencies of post-traumatic disorders while considering other psychological factors. Some traditional medicine should be studied and used to cure some medical conditions. Healing practices should also be integrated. The current state of frag</w:t>
      </w:r>
      <w:r>
        <w:rPr>
          <w:rFonts w:cs="Times New Roman"/>
          <w:color w:val="1B1B1B"/>
          <w:szCs w:val="24"/>
          <w:shd w:val="clear" w:color="auto" w:fill="FFFFFF"/>
        </w:rPr>
        <w:t xml:space="preserve">mented care systems should be replaced with an integrated care system where an individual can receive comprehensive care upon visiting one particular health facility. </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According to Hillen </w:t>
      </w:r>
      <w:r w:rsidRPr="00E747C2">
        <w:rPr>
          <w:rFonts w:cs="Times New Roman"/>
          <w:i/>
          <w:color w:val="1B1B1B"/>
          <w:szCs w:val="24"/>
          <w:shd w:val="clear" w:color="auto" w:fill="FFFFFF"/>
        </w:rPr>
        <w:t>et al</w:t>
      </w:r>
      <w:r>
        <w:rPr>
          <w:rFonts w:cs="Times New Roman"/>
          <w:color w:val="1B1B1B"/>
          <w:szCs w:val="24"/>
          <w:shd w:val="clear" w:color="auto" w:fill="FFFFFF"/>
        </w:rPr>
        <w:t>.</w:t>
      </w:r>
      <w:r>
        <w:rPr>
          <w:rFonts w:cs="Times New Roman"/>
          <w:color w:val="1B1B1B"/>
          <w:szCs w:val="24"/>
          <w:shd w:val="clear" w:color="auto" w:fill="FFFFFF"/>
        </w:rPr>
        <w:t xml:space="preserve"> (2017), responsibility, participation</w:t>
      </w:r>
      <w:r>
        <w:rPr>
          <w:rFonts w:cs="Times New Roman"/>
          <w:color w:val="1B1B1B"/>
          <w:szCs w:val="24"/>
          <w:shd w:val="clear" w:color="auto" w:fill="FFFFFF"/>
        </w:rPr>
        <w:t>,</w:t>
      </w:r>
      <w:r>
        <w:rPr>
          <w:rFonts w:cs="Times New Roman"/>
          <w:color w:val="1B1B1B"/>
          <w:szCs w:val="24"/>
          <w:shd w:val="clear" w:color="auto" w:fill="FFFFFF"/>
        </w:rPr>
        <w:t xml:space="preserve"> and philosophy sho</w:t>
      </w:r>
      <w:r>
        <w:rPr>
          <w:rFonts w:cs="Times New Roman"/>
          <w:color w:val="1B1B1B"/>
          <w:szCs w:val="24"/>
          <w:shd w:val="clear" w:color="auto" w:fill="FFFFFF"/>
        </w:rPr>
        <w:t>uld be integrated into healthcare to ensure all the aspects of a patient’s life are addressed by whichever medical professional that is handling the patient. Integrated modules should include both medics, acupunctures</w:t>
      </w:r>
      <w:r>
        <w:rPr>
          <w:rFonts w:cs="Times New Roman"/>
          <w:color w:val="1B1B1B"/>
          <w:szCs w:val="24"/>
          <w:shd w:val="clear" w:color="auto" w:fill="FFFFFF"/>
        </w:rPr>
        <w:t>,</w:t>
      </w:r>
      <w:r>
        <w:rPr>
          <w:rFonts w:cs="Times New Roman"/>
          <w:color w:val="1B1B1B"/>
          <w:szCs w:val="24"/>
          <w:shd w:val="clear" w:color="auto" w:fill="FFFFFF"/>
        </w:rPr>
        <w:t xml:space="preserve"> and surgery. At the same time</w:t>
      </w:r>
      <w:r>
        <w:rPr>
          <w:rFonts w:cs="Times New Roman"/>
          <w:color w:val="1B1B1B"/>
          <w:szCs w:val="24"/>
          <w:shd w:val="clear" w:color="auto" w:fill="FFFFFF"/>
        </w:rPr>
        <w:t>,</w:t>
      </w:r>
      <w:r>
        <w:rPr>
          <w:rFonts w:cs="Times New Roman"/>
          <w:color w:val="1B1B1B"/>
          <w:szCs w:val="24"/>
          <w:shd w:val="clear" w:color="auto" w:fill="FFFFFF"/>
        </w:rPr>
        <w:t xml:space="preserve"> cultur</w:t>
      </w:r>
      <w:r>
        <w:rPr>
          <w:rFonts w:cs="Times New Roman"/>
          <w:color w:val="1B1B1B"/>
          <w:szCs w:val="24"/>
          <w:shd w:val="clear" w:color="auto" w:fill="FFFFFF"/>
        </w:rPr>
        <w:t>e can be used as a basis to measure the mindfulness and satisfaction levels of life. The cultural background of an individual can significantly influence their views of life</w:t>
      </w:r>
      <w:r>
        <w:rPr>
          <w:rFonts w:cs="Times New Roman"/>
          <w:color w:val="1B1B1B"/>
          <w:szCs w:val="24"/>
          <w:shd w:val="clear" w:color="auto" w:fill="FFFFFF"/>
        </w:rPr>
        <w:t>,</w:t>
      </w:r>
      <w:r>
        <w:rPr>
          <w:rFonts w:cs="Times New Roman"/>
          <w:color w:val="1B1B1B"/>
          <w:szCs w:val="24"/>
          <w:shd w:val="clear" w:color="auto" w:fill="FFFFFF"/>
        </w:rPr>
        <w:t xml:space="preserve"> thereby determining their life satisfaction status.</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Integrative Medicine shoul</w:t>
      </w:r>
      <w:r>
        <w:rPr>
          <w:rFonts w:cs="Times New Roman"/>
          <w:color w:val="1B1B1B"/>
          <w:szCs w:val="24"/>
          <w:shd w:val="clear" w:color="auto" w:fill="FFFFFF"/>
        </w:rPr>
        <w:t>d</w:t>
      </w:r>
      <w:r>
        <w:rPr>
          <w:rFonts w:cs="Times New Roman"/>
          <w:color w:val="1B1B1B"/>
          <w:szCs w:val="24"/>
          <w:shd w:val="clear" w:color="auto" w:fill="FFFFFF"/>
        </w:rPr>
        <w:t>,</w:t>
      </w:r>
      <w:r>
        <w:rPr>
          <w:rFonts w:cs="Times New Roman"/>
          <w:color w:val="1B1B1B"/>
          <w:szCs w:val="24"/>
          <w:shd w:val="clear" w:color="auto" w:fill="FFFFFF"/>
        </w:rPr>
        <w:t xml:space="preserve"> in </w:t>
      </w:r>
      <w:r>
        <w:rPr>
          <w:rFonts w:cs="Times New Roman"/>
          <w:color w:val="1B1B1B"/>
          <w:szCs w:val="24"/>
          <w:shd w:val="clear" w:color="auto" w:fill="FFFFFF"/>
        </w:rPr>
        <w:t xml:space="preserve">the </w:t>
      </w:r>
      <w:r>
        <w:rPr>
          <w:rFonts w:cs="Times New Roman"/>
          <w:color w:val="1B1B1B"/>
          <w:szCs w:val="24"/>
          <w:shd w:val="clear" w:color="auto" w:fill="FFFFFF"/>
        </w:rPr>
        <w:t>future</w:t>
      </w:r>
      <w:r>
        <w:rPr>
          <w:rFonts w:cs="Times New Roman"/>
          <w:color w:val="1B1B1B"/>
          <w:szCs w:val="24"/>
          <w:shd w:val="clear" w:color="auto" w:fill="FFFFFF"/>
        </w:rPr>
        <w:t>,</w:t>
      </w:r>
      <w:r>
        <w:rPr>
          <w:rFonts w:cs="Times New Roman"/>
          <w:color w:val="1B1B1B"/>
          <w:szCs w:val="24"/>
          <w:shd w:val="clear" w:color="auto" w:fill="FFFFFF"/>
        </w:rPr>
        <w:t xml:space="preserve"> include assessing multiple variables in patients ranging from psychological components to molecular components. Psychology is relevant in identifying conditions like pain</w:t>
      </w:r>
      <w:r>
        <w:rPr>
          <w:rFonts w:cs="Times New Roman"/>
          <w:color w:val="1B1B1B"/>
          <w:szCs w:val="24"/>
          <w:shd w:val="clear" w:color="auto" w:fill="FFFFFF"/>
        </w:rPr>
        <w:t>,</w:t>
      </w:r>
      <w:r>
        <w:rPr>
          <w:rFonts w:cs="Times New Roman"/>
          <w:color w:val="1B1B1B"/>
          <w:szCs w:val="24"/>
          <w:shd w:val="clear" w:color="auto" w:fill="FFFFFF"/>
        </w:rPr>
        <w:t xml:space="preserve"> while molecular assessments shall help in determining aspects such</w:t>
      </w:r>
      <w:r>
        <w:rPr>
          <w:rFonts w:cs="Times New Roman"/>
          <w:color w:val="1B1B1B"/>
          <w:szCs w:val="24"/>
          <w:shd w:val="clear" w:color="auto" w:fill="FFFFFF"/>
        </w:rPr>
        <w:t xml:space="preserve"> as metabolism and absorption of different medications by patients. </w:t>
      </w:r>
      <w:r>
        <w:rPr>
          <w:rFonts w:cs="Times New Roman"/>
          <w:color w:val="1B1B1B"/>
          <w:szCs w:val="24"/>
          <w:shd w:val="clear" w:color="auto" w:fill="FFFFFF"/>
        </w:rPr>
        <w:t>Carrying out psychological research using both quantitative and qualitative approaches should also inform the future of integrative medicine. Combining these two approaches can influence m</w:t>
      </w:r>
      <w:r>
        <w:rPr>
          <w:rFonts w:cs="Times New Roman"/>
          <w:color w:val="1B1B1B"/>
          <w:szCs w:val="24"/>
          <w:shd w:val="clear" w:color="auto" w:fill="FFFFFF"/>
        </w:rPr>
        <w:t>edical practitioners to discover new approaches strategies conditions. Quantitative methods shall reveal the extent to which an individual is affected by a situation while the qualitative methods shall disclose the existence of a medical condition.</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Tec</w:t>
      </w:r>
      <w:r>
        <w:rPr>
          <w:rFonts w:cs="Times New Roman"/>
          <w:color w:val="1B1B1B"/>
          <w:szCs w:val="24"/>
          <w:shd w:val="clear" w:color="auto" w:fill="FFFFFF"/>
        </w:rPr>
        <w:t xml:space="preserve">hnology should also be integrated into integrative Medicine. Heart rate measuring technologies like the Heart Rate Variability should be maximized. The technology shall make it easier to determine stress in patients considering that sometimes patients may </w:t>
      </w:r>
      <w:r>
        <w:rPr>
          <w:rFonts w:cs="Times New Roman"/>
          <w:color w:val="1B1B1B"/>
          <w:szCs w:val="24"/>
          <w:shd w:val="clear" w:color="auto" w:fill="FFFFFF"/>
        </w:rPr>
        <w:t xml:space="preserve">be stressed yet are not aware that they have anxiety. Immunochemical methods should also be applied. There should be </w:t>
      </w:r>
      <w:r>
        <w:rPr>
          <w:rFonts w:cs="Times New Roman"/>
          <w:color w:val="1B1B1B"/>
          <w:szCs w:val="24"/>
          <w:shd w:val="clear" w:color="auto" w:fill="FFFFFF"/>
        </w:rPr>
        <w:t xml:space="preserve">the </w:t>
      </w:r>
      <w:r>
        <w:rPr>
          <w:rFonts w:cs="Times New Roman"/>
          <w:color w:val="1B1B1B"/>
          <w:szCs w:val="24"/>
          <w:shd w:val="clear" w:color="auto" w:fill="FFFFFF"/>
        </w:rPr>
        <w:t xml:space="preserve">establishment of a molecular scale to measure molecular activities and functions of the human body. Blood plasma and cortisol presence </w:t>
      </w:r>
      <w:r>
        <w:rPr>
          <w:rFonts w:cs="Times New Roman"/>
          <w:color w:val="1B1B1B"/>
          <w:szCs w:val="24"/>
          <w:shd w:val="clear" w:color="auto" w:fill="FFFFFF"/>
        </w:rPr>
        <w:t>shall be natural to measure using the molecular level.</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Further still, the analysis of psychological, physiological</w:t>
      </w:r>
      <w:r>
        <w:rPr>
          <w:rFonts w:cs="Times New Roman"/>
          <w:color w:val="1B1B1B"/>
          <w:szCs w:val="24"/>
          <w:shd w:val="clear" w:color="auto" w:fill="FFFFFF"/>
        </w:rPr>
        <w:t>,</w:t>
      </w:r>
      <w:r>
        <w:rPr>
          <w:rFonts w:cs="Times New Roman"/>
          <w:color w:val="1B1B1B"/>
          <w:szCs w:val="24"/>
          <w:shd w:val="clear" w:color="auto" w:fill="FFFFFF"/>
        </w:rPr>
        <w:t xml:space="preserve"> and biomolecular data collected by health professionals should be analyzed mathematically. Mathematics makes it easy to measure effects c</w:t>
      </w:r>
      <w:r>
        <w:rPr>
          <w:rFonts w:cs="Times New Roman"/>
          <w:color w:val="1B1B1B"/>
          <w:szCs w:val="24"/>
          <w:shd w:val="clear" w:color="auto" w:fill="FFFFFF"/>
        </w:rPr>
        <w:t>oncerning</w:t>
      </w:r>
      <w:r>
        <w:rPr>
          <w:rFonts w:cs="Times New Roman"/>
          <w:color w:val="1B1B1B"/>
          <w:szCs w:val="24"/>
          <w:shd w:val="clear" w:color="auto" w:fill="FFFFFF"/>
        </w:rPr>
        <w:t xml:space="preserve"> responses,</w:t>
      </w:r>
      <w:r>
        <w:rPr>
          <w:rFonts w:cs="Times New Roman"/>
          <w:color w:val="1B1B1B"/>
          <w:szCs w:val="24"/>
          <w:shd w:val="clear" w:color="auto" w:fill="FFFFFF"/>
        </w:rPr>
        <w:t xml:space="preserve"> which affect individuals both in the short term and in the long run. The mathematical formulas shall distinguish the short term and long term periods. Quantification of stress factors shall also be made possible by mathematical equatio</w:t>
      </w:r>
      <w:r>
        <w:rPr>
          <w:rFonts w:cs="Times New Roman"/>
          <w:color w:val="1B1B1B"/>
          <w:szCs w:val="24"/>
          <w:shd w:val="clear" w:color="auto" w:fill="FFFFFF"/>
        </w:rPr>
        <w:t>ns. The time difference that individuals take to respond to specific stressors can only be measured using mathematics numerical.
</w:t>
      </w:r>
    </w:p>
    <w:p w:rsidR="0055450E">
      <w:pPr>
        <w:ind w:firstLine="720"/>
        <w:rPr>
          <w:rFonts w:cs="Times New Roman"/>
          <w:color w:val="1B1B1B"/>
          <w:szCs w:val="24"/>
          <w:shd w:val="clear" w:color="auto" w:fill="FFFFFF"/>
        </w:rPr>
      </w:pPr>
      <w:r>
        <w:rPr>
          <w:rFonts w:cs="Times New Roman"/>
          <w:color w:val="1B1B1B"/>
          <w:szCs w:val="24"/>
          <w:shd w:val="clear" w:color="auto" w:fill="FFFFFF"/>
        </w:rPr>
        <w:t xml:space="preserve">     Integrative Medicine should also leverage on the use of mobile health. Medical information should be available to people fr</w:t>
      </w:r>
      <w:r>
        <w:rPr>
          <w:rFonts w:cs="Times New Roman"/>
          <w:color w:val="1B1B1B"/>
          <w:szCs w:val="24"/>
          <w:shd w:val="clear" w:color="auto" w:fill="FFFFFF"/>
        </w:rPr>
        <w:t xml:space="preserve">om their mobile phones.  Medical professionals should also be mobile enough to visit and assess patients from their points of as some of them may not have access to health facilities. Medical apps should also be developed to help medical </w:t>
      </w:r>
      <w:r>
        <w:rPr>
          <w:rFonts w:cs="Times New Roman"/>
          <w:color w:val="1B1B1B"/>
          <w:szCs w:val="24"/>
          <w:shd w:val="clear" w:color="auto" w:fill="FFFFFF"/>
        </w:rPr>
        <w:t>professionals to s</w:t>
      </w:r>
      <w:r>
        <w:rPr>
          <w:rFonts w:cs="Times New Roman"/>
          <w:color w:val="1B1B1B"/>
          <w:szCs w:val="24"/>
          <w:shd w:val="clear" w:color="auto" w:fill="FFFFFF"/>
        </w:rPr>
        <w:t xml:space="preserve">pread awareness on good lifestyle practices that minimize lifestyle diseases. These apps should help medical practitioners collect information on heart rate and blood pressure. The information should then be shared among the health professionals to ensure </w:t>
      </w:r>
      <w:r>
        <w:rPr>
          <w:rFonts w:cs="Times New Roman"/>
          <w:color w:val="1B1B1B"/>
          <w:szCs w:val="24"/>
          <w:shd w:val="clear" w:color="auto" w:fill="FFFFFF"/>
        </w:rPr>
        <w:t>the individuals are monitored and urgent care accorded those who may require it.</w:t>
      </w:r>
    </w:p>
    <w:p w:rsidR="0055450E">
      <w:pPr>
        <w:ind w:firstLine="720"/>
        <w:rPr>
          <w:rFonts w:cs="Times New Roman"/>
          <w:color w:val="1D1D1D"/>
          <w:szCs w:val="24"/>
          <w:shd w:val="clear" w:color="auto" w:fill="FFFFFF"/>
        </w:rPr>
      </w:pPr>
      <w:r>
        <w:rPr>
          <w:rFonts w:cs="Times New Roman"/>
          <w:color w:val="1B1B1B"/>
          <w:szCs w:val="24"/>
          <w:shd w:val="clear" w:color="auto" w:fill="FFFFFF"/>
        </w:rPr>
        <w:t xml:space="preserve">    The information recorded from these mobile apps could also be used to develop customized therapies for a particular group of people in society to prevent the likelihood of</w:t>
      </w:r>
      <w:r>
        <w:rPr>
          <w:rFonts w:cs="Times New Roman"/>
          <w:color w:val="1B1B1B"/>
          <w:szCs w:val="24"/>
          <w:shd w:val="clear" w:color="auto" w:fill="FFFFFF"/>
        </w:rPr>
        <w:t xml:space="preserve"> further risks from occurring. The apps also help patients to seek urgent medical attention and also monitor their health progress. The apps should also be revamped so that they can offer alerts to patients. For example, if a patient has a cardiovascular c</w:t>
      </w:r>
      <w:r>
        <w:rPr>
          <w:rFonts w:cs="Times New Roman"/>
          <w:color w:val="1B1B1B"/>
          <w:szCs w:val="24"/>
          <w:shd w:val="clear" w:color="auto" w:fill="FFFFFF"/>
        </w:rPr>
        <w:t>ondition, a patient should be notified of a reaction or a stressor that could affect them. A solution like taking deep breaths could then be offered to the patient through the app to help them from getting stressed</w:t>
      </w:r>
      <w:r>
        <w:rPr>
          <w:rFonts w:cs="Times New Roman"/>
          <w:color w:val="1B1B1B"/>
          <w:szCs w:val="24"/>
          <w:shd w:val="clear" w:color="auto" w:fill="FFFFFF"/>
        </w:rPr>
        <w:t>,</w:t>
      </w:r>
      <w:r>
        <w:rPr>
          <w:rFonts w:cs="Times New Roman"/>
          <w:color w:val="1B1B1B"/>
          <w:szCs w:val="24"/>
          <w:shd w:val="clear" w:color="auto" w:fill="FFFFFF"/>
        </w:rPr>
        <w:t xml:space="preserve"> which could worsen their condition.</w:t>
      </w:r>
    </w:p>
    <w:p w:rsidR="0055450E">
      <w:pPr>
        <w:ind w:firstLine="720"/>
        <w:rPr>
          <w:rFonts w:cs="Times New Roman"/>
          <w:szCs w:val="24"/>
        </w:rPr>
      </w:pPr>
      <w:r>
        <w:rPr>
          <w:rFonts w:cs="Times New Roman"/>
          <w:szCs w:val="24"/>
        </w:rPr>
        <w:t xml:space="preserve">    </w:t>
      </w:r>
      <w:r>
        <w:rPr>
          <w:rFonts w:cs="Times New Roman"/>
          <w:szCs w:val="24"/>
        </w:rPr>
        <w:t xml:space="preserve"> Inter-professional practice should include care coordination. The approach should consist of </w:t>
      </w:r>
      <w:r>
        <w:rPr>
          <w:rFonts w:cs="Times New Roman"/>
          <w:szCs w:val="24"/>
        </w:rPr>
        <w:t xml:space="preserve">an </w:t>
      </w:r>
      <w:r>
        <w:rPr>
          <w:rFonts w:cs="Times New Roman"/>
          <w:szCs w:val="24"/>
        </w:rPr>
        <w:t>assessment-based and an interdisciplinary approach to healthcare. Social</w:t>
      </w:r>
      <w:r>
        <w:rPr>
          <w:rFonts w:cs="Times New Roman"/>
          <w:szCs w:val="24"/>
        </w:rPr>
        <w:t>,</w:t>
      </w:r>
      <w:r>
        <w:rPr>
          <w:rFonts w:cs="Times New Roman"/>
          <w:szCs w:val="24"/>
        </w:rPr>
        <w:t xml:space="preserve"> supportive services should be offered in line with health care at cost-friendly price</w:t>
      </w:r>
      <w:r>
        <w:rPr>
          <w:rFonts w:cs="Times New Roman"/>
          <w:szCs w:val="24"/>
        </w:rPr>
        <w:t xml:space="preserve">s to ensure all the people who need the services benefit from them. An individual’s needs will then be assessed by an expert and a care plan that is comprehensive of all the needs </w:t>
      </w:r>
      <w:r>
        <w:rPr>
          <w:rFonts w:cs="Times New Roman"/>
          <w:szCs w:val="24"/>
        </w:rPr>
        <w:t xml:space="preserve">of an </w:t>
      </w:r>
      <w:r>
        <w:rPr>
          <w:rFonts w:cs="Times New Roman"/>
          <w:szCs w:val="24"/>
        </w:rPr>
        <w:t>individual developed and administered through coordinated efforts of h</w:t>
      </w:r>
      <w:r>
        <w:rPr>
          <w:rFonts w:cs="Times New Roman"/>
          <w:szCs w:val="24"/>
        </w:rPr>
        <w:t>ealth care professionals. Professionals should</w:t>
      </w:r>
      <w:r>
        <w:rPr>
          <w:rFonts w:cs="Times New Roman"/>
          <w:szCs w:val="24"/>
        </w:rPr>
        <w:t>,</w:t>
      </w:r>
      <w:r>
        <w:rPr>
          <w:rFonts w:cs="Times New Roman"/>
          <w:szCs w:val="24"/>
        </w:rPr>
        <w:t xml:space="preserve"> therefore, clarify shared care needs and then together come up with coordinated competencies that cut across the different professions in the medical field.</w:t>
      </w:r>
    </w:p>
    <w:p w:rsidR="0055450E">
      <w:pPr>
        <w:ind w:firstLine="720"/>
        <w:rPr>
          <w:rFonts w:cs="Times New Roman"/>
          <w:szCs w:val="24"/>
        </w:rPr>
      </w:pPr>
      <w:r>
        <w:rPr>
          <w:rFonts w:cs="Times New Roman"/>
          <w:szCs w:val="24"/>
        </w:rPr>
        <w:t xml:space="preserve">   Educational programs that offer inter-profession</w:t>
      </w:r>
      <w:r>
        <w:rPr>
          <w:rFonts w:cs="Times New Roman"/>
          <w:szCs w:val="24"/>
        </w:rPr>
        <w:t xml:space="preserve">al training should also be developed to enhance inter-professional collaboration (http://www.nyam.org/news/interprofessional-care-may-24-2011.html). Dentists, nurses, anesthesiologists, physical therapists, social workers, </w:t>
      </w:r>
      <w:r>
        <w:rPr>
          <w:rFonts w:cs="Times New Roman"/>
          <w:szCs w:val="24"/>
        </w:rPr>
        <w:t>occupational therapists</w:t>
      </w:r>
      <w:r>
        <w:rPr>
          <w:rFonts w:cs="Times New Roman"/>
          <w:szCs w:val="24"/>
        </w:rPr>
        <w:t>,</w:t>
      </w:r>
      <w:r>
        <w:rPr>
          <w:rFonts w:cs="Times New Roman"/>
          <w:szCs w:val="24"/>
        </w:rPr>
        <w:t xml:space="preserve"> and pharmacists should undergo a curriculum that equips them with coordinated care skills. Knowledge of target populations with chronic multiple medical conditions should be given to these professionals. A psychosocial approach to medical conditions is al</w:t>
      </w:r>
      <w:r>
        <w:rPr>
          <w:rFonts w:cs="Times New Roman"/>
          <w:szCs w:val="24"/>
        </w:rPr>
        <w:t>so to be considered in inter-professionalism. Incorporation of technology is needed to enhance the coordination of care by different professionals.</w:t>
      </w:r>
    </w:p>
    <w:p w:rsidR="0055450E">
      <w:pPr>
        <w:ind w:left="720" w:hanging="720"/>
        <w:jc w:val="center"/>
        <w:rPr>
          <w:rFonts w:cs="Times New Roman"/>
          <w:b/>
          <w:szCs w:val="24"/>
        </w:rPr>
      </w:pPr>
      <w:r>
        <w:rPr>
          <w:rFonts w:cs="Times New Roman"/>
          <w:b/>
          <w:szCs w:val="24"/>
        </w:rPr>
        <w:t>Conclusion</w:t>
      </w:r>
    </w:p>
    <w:p w:rsidR="0055450E">
      <w:pPr>
        <w:ind w:firstLine="720"/>
        <w:rPr>
          <w:rFonts w:cs="Times New Roman"/>
          <w:szCs w:val="24"/>
        </w:rPr>
      </w:pPr>
      <w:r>
        <w:rPr>
          <w:rFonts w:cs="Times New Roman"/>
          <w:szCs w:val="24"/>
        </w:rPr>
        <w:t xml:space="preserve">    Anesthesiology</w:t>
      </w:r>
      <w:r>
        <w:rPr>
          <w:rFonts w:cs="Times New Roman"/>
          <w:szCs w:val="24"/>
        </w:rPr>
        <w:t>,</w:t>
      </w:r>
      <w:r>
        <w:rPr>
          <w:rFonts w:cs="Times New Roman"/>
          <w:szCs w:val="24"/>
        </w:rPr>
        <w:t xml:space="preserve"> as a profession</w:t>
      </w:r>
      <w:r>
        <w:rPr>
          <w:rFonts w:cs="Times New Roman"/>
          <w:szCs w:val="24"/>
        </w:rPr>
        <w:t>,</w:t>
      </w:r>
      <w:r>
        <w:rPr>
          <w:rFonts w:cs="Times New Roman"/>
          <w:szCs w:val="24"/>
        </w:rPr>
        <w:t xml:space="preserve"> has grown over time from its initial primitive forms to the </w:t>
      </w:r>
      <w:r>
        <w:rPr>
          <w:rFonts w:cs="Times New Roman"/>
          <w:szCs w:val="24"/>
        </w:rPr>
        <w:t>complicated medical procedure it is today. Today it is studied as a medical profession. Care is a fundamental approach that ought to be integrated into anesthesiology for the best results to be attained. On integrative healthcare, western Medicine should i</w:t>
      </w:r>
      <w:r>
        <w:rPr>
          <w:rFonts w:cs="Times New Roman"/>
          <w:szCs w:val="24"/>
        </w:rPr>
        <w:t>ntegrate some cultural concepts into the western medical system. Integrative Medicine should</w:t>
      </w:r>
      <w:r>
        <w:rPr>
          <w:rFonts w:cs="Times New Roman"/>
          <w:szCs w:val="24"/>
        </w:rPr>
        <w:t>,</w:t>
      </w:r>
      <w:r>
        <w:rPr>
          <w:rFonts w:cs="Times New Roman"/>
          <w:szCs w:val="24"/>
        </w:rPr>
        <w:t xml:space="preserve"> in </w:t>
      </w:r>
      <w:r>
        <w:rPr>
          <w:rFonts w:cs="Times New Roman"/>
          <w:szCs w:val="24"/>
        </w:rPr>
        <w:t xml:space="preserve">the </w:t>
      </w:r>
      <w:r>
        <w:rPr>
          <w:rFonts w:cs="Times New Roman"/>
          <w:szCs w:val="24"/>
        </w:rPr>
        <w:t>future</w:t>
      </w:r>
      <w:r>
        <w:rPr>
          <w:rFonts w:cs="Times New Roman"/>
          <w:szCs w:val="24"/>
        </w:rPr>
        <w:t>,</w:t>
      </w:r>
      <w:r>
        <w:rPr>
          <w:rFonts w:cs="Times New Roman"/>
          <w:szCs w:val="24"/>
        </w:rPr>
        <w:t xml:space="preserve"> maximize the use of mobile apps to provide medical services to the people in need. Approaches like </w:t>
      </w:r>
      <w:r>
        <w:rPr>
          <w:rFonts w:cs="Times New Roman"/>
          <w:szCs w:val="24"/>
        </w:rPr>
        <w:t xml:space="preserve">a </w:t>
      </w:r>
      <w:r>
        <w:rPr>
          <w:rFonts w:cs="Times New Roman"/>
          <w:szCs w:val="24"/>
        </w:rPr>
        <w:t>qualitative and quantitative collection of dat</w:t>
      </w:r>
      <w:r>
        <w:rPr>
          <w:rFonts w:cs="Times New Roman"/>
          <w:szCs w:val="24"/>
        </w:rPr>
        <w:t>a</w:t>
      </w:r>
      <w:r>
        <w:rPr>
          <w:rFonts w:cs="Times New Roman"/>
          <w:szCs w:val="24"/>
        </w:rPr>
        <w:t>,</w:t>
      </w:r>
      <w:r>
        <w:rPr>
          <w:rFonts w:cs="Times New Roman"/>
          <w:szCs w:val="24"/>
        </w:rPr>
        <w:t xml:space="preserve"> as well as mathematical analysis of this data</w:t>
      </w:r>
      <w:r>
        <w:rPr>
          <w:rFonts w:cs="Times New Roman"/>
          <w:szCs w:val="24"/>
        </w:rPr>
        <w:t>,</w:t>
      </w:r>
      <w:r>
        <w:rPr>
          <w:rFonts w:cs="Times New Roman"/>
          <w:szCs w:val="24"/>
        </w:rPr>
        <w:t xml:space="preserve"> should also be embraced in </w:t>
      </w:r>
      <w:r>
        <w:rPr>
          <w:rFonts w:cs="Times New Roman"/>
          <w:szCs w:val="24"/>
        </w:rPr>
        <w:t xml:space="preserve">the </w:t>
      </w:r>
      <w:r>
        <w:rPr>
          <w:rFonts w:cs="Times New Roman"/>
          <w:szCs w:val="24"/>
        </w:rPr>
        <w:t xml:space="preserve">future to make medical procedures more efficient. Inter-professionalism in Medicine should be encouraged in </w:t>
      </w:r>
      <w:r>
        <w:rPr>
          <w:rFonts w:cs="Times New Roman"/>
          <w:szCs w:val="24"/>
        </w:rPr>
        <w:t xml:space="preserve">the </w:t>
      </w:r>
      <w:r>
        <w:rPr>
          <w:rFonts w:cs="Times New Roman"/>
          <w:szCs w:val="24"/>
        </w:rPr>
        <w:t>future with educational curriculums developed for shared medica</w:t>
      </w:r>
      <w:r>
        <w:rPr>
          <w:rFonts w:cs="Times New Roman"/>
          <w:szCs w:val="24"/>
        </w:rPr>
        <w:t>l professionals. Technology is also inevitable in the future of inter-professionals.</w:t>
      </w: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55450E">
      <w:pPr>
        <w:ind w:firstLine="720"/>
        <w:rPr>
          <w:rFonts w:cs="Times New Roman"/>
          <w:szCs w:val="24"/>
        </w:rPr>
      </w:pPr>
    </w:p>
    <w:p w:rsidR="00E747C2" w:rsidP="00E747C2">
      <w:pPr>
        <w:rPr>
          <w:rFonts w:cs="Times New Roman"/>
          <w:szCs w:val="24"/>
        </w:rPr>
      </w:pPr>
    </w:p>
    <w:p w:rsidR="0055450E" w:rsidP="00E747C2">
      <w:pPr>
        <w:jc w:val="center"/>
        <w:rPr>
          <w:rFonts w:cs="Times New Roman"/>
          <w:szCs w:val="24"/>
        </w:rPr>
      </w:pPr>
      <w:r>
        <w:rPr>
          <w:rFonts w:cs="Times New Roman"/>
          <w:szCs w:val="24"/>
        </w:rPr>
        <w:t>References</w:t>
      </w:r>
    </w:p>
    <w:p w:rsidR="00C93EB9">
      <w:pPr>
        <w:ind w:left="720" w:hanging="720"/>
        <w:rPr>
          <w:rFonts w:cs="Times New Roman"/>
          <w:szCs w:val="24"/>
        </w:rPr>
      </w:pPr>
      <w:r>
        <w:rPr>
          <w:rFonts w:cs="Times New Roman"/>
          <w:szCs w:val="24"/>
        </w:rPr>
        <w:t>Ahmed, M.</w:t>
      </w:r>
      <w:r>
        <w:rPr>
          <w:rFonts w:cs="Times New Roman"/>
          <w:szCs w:val="24"/>
        </w:rPr>
        <w:t>,&amp;</w:t>
      </w:r>
      <w:r>
        <w:rPr>
          <w:rFonts w:cs="Times New Roman"/>
          <w:szCs w:val="24"/>
        </w:rPr>
        <w:t xml:space="preserve"> Tariq, R.(2017). History and evolution of anesthesia education in the United States. </w:t>
      </w:r>
      <w:r>
        <w:rPr>
          <w:rFonts w:cs="Times New Roman"/>
          <w:i/>
          <w:szCs w:val="24"/>
        </w:rPr>
        <w:t>Journal of Anesthesia &amp; Clinical Research</w:t>
      </w:r>
      <w:r>
        <w:rPr>
          <w:rFonts w:cs="Times New Roman"/>
          <w:szCs w:val="24"/>
        </w:rPr>
        <w:t>, 8(6)</w:t>
      </w:r>
    </w:p>
    <w:p w:rsidR="00C93EB9" w:rsidP="00C93EB9">
      <w:pPr>
        <w:rPr>
          <w:rFonts w:cs="Times New Roman"/>
          <w:szCs w:val="24"/>
        </w:rPr>
      </w:pPr>
      <w:r w:rsidRPr="00E747C2">
        <w:rPr>
          <w:rFonts w:cs="Times New Roman"/>
          <w:szCs w:val="24"/>
        </w:rPr>
        <w:t>Cavenaile</w:t>
      </w:r>
      <w:r w:rsidRPr="00E747C2">
        <w:rPr>
          <w:rFonts w:cs="Times New Roman"/>
          <w:szCs w:val="24"/>
        </w:rPr>
        <w:t xml:space="preserve">, R. (2001). </w:t>
      </w:r>
      <w:r w:rsidRPr="00E747C2">
        <w:rPr>
          <w:rFonts w:cs="Times New Roman"/>
          <w:szCs w:val="24"/>
        </w:rPr>
        <w:t>Anaesthesiology</w:t>
      </w:r>
      <w:r w:rsidRPr="00E747C2">
        <w:rPr>
          <w:rFonts w:cs="Times New Roman"/>
          <w:szCs w:val="24"/>
        </w:rPr>
        <w:t xml:space="preserve"> in </w:t>
      </w:r>
      <w:r w:rsidRPr="00E747C2">
        <w:rPr>
          <w:rFonts w:cs="Times New Roman"/>
          <w:szCs w:val="24"/>
        </w:rPr>
        <w:t>Graeco</w:t>
      </w:r>
      <w:r w:rsidRPr="00E747C2">
        <w:rPr>
          <w:rFonts w:cs="Times New Roman"/>
          <w:szCs w:val="24"/>
        </w:rPr>
        <w:t>-Roman antiquity.</w:t>
      </w:r>
      <w:r w:rsidRPr="00E747C2">
        <w:rPr>
          <w:rFonts w:cs="Times New Roman"/>
          <w:szCs w:val="24"/>
        </w:rPr>
        <w:t> </w:t>
      </w:r>
      <w:r w:rsidRPr="00E747C2">
        <w:rPr>
          <w:rFonts w:cs="Times New Roman"/>
          <w:i/>
          <w:iCs/>
          <w:szCs w:val="24"/>
        </w:rPr>
        <w:t>Medicina</w:t>
      </w:r>
      <w:r w:rsidRPr="00E747C2">
        <w:rPr>
          <w:rFonts w:cs="Times New Roman"/>
          <w:i/>
          <w:iCs/>
          <w:szCs w:val="24"/>
        </w:rPr>
        <w:t xml:space="preserve"> </w:t>
      </w:r>
      <w:r w:rsidRPr="00E747C2">
        <w:rPr>
          <w:rFonts w:cs="Times New Roman"/>
          <w:i/>
          <w:iCs/>
          <w:szCs w:val="24"/>
        </w:rPr>
        <w:t>nei</w:t>
      </w:r>
      <w:r w:rsidRPr="00E747C2">
        <w:rPr>
          <w:rFonts w:cs="Times New Roman"/>
          <w:i/>
          <w:iCs/>
          <w:szCs w:val="24"/>
        </w:rPr>
        <w:t xml:space="preserve"> </w:t>
      </w:r>
      <w:r w:rsidRPr="00E747C2">
        <w:rPr>
          <w:rFonts w:cs="Times New Roman"/>
          <w:i/>
          <w:iCs/>
          <w:szCs w:val="24"/>
        </w:rPr>
        <w:t>secoli</w:t>
      </w:r>
      <w:r w:rsidRPr="00E747C2">
        <w:rPr>
          <w:rFonts w:cs="Times New Roman"/>
          <w:szCs w:val="24"/>
        </w:rPr>
        <w:t>, </w:t>
      </w:r>
      <w:r w:rsidRPr="00E747C2">
        <w:rPr>
          <w:rFonts w:cs="Times New Roman"/>
          <w:i/>
          <w:iCs/>
          <w:szCs w:val="24"/>
        </w:rPr>
        <w:t>13</w:t>
      </w:r>
      <w:r w:rsidRPr="00E747C2">
        <w:rPr>
          <w:rFonts w:cs="Times New Roman"/>
          <w:szCs w:val="24"/>
        </w:rPr>
        <w:t xml:space="preserve">(1), </w:t>
      </w:r>
    </w:p>
    <w:p w:rsidR="00C93EB9" w:rsidP="00C93EB9">
      <w:pPr>
        <w:ind w:firstLine="720"/>
        <w:rPr>
          <w:rFonts w:cs="Times New Roman"/>
          <w:szCs w:val="24"/>
        </w:rPr>
      </w:pPr>
      <w:r w:rsidRPr="00E747C2">
        <w:rPr>
          <w:rFonts w:cs="Times New Roman"/>
          <w:szCs w:val="24"/>
        </w:rPr>
        <w:t>25-46.</w:t>
      </w:r>
    </w:p>
    <w:p w:rsidR="00C93EB9" w:rsidP="00C93EB9">
      <w:pPr>
        <w:ind w:left="720" w:hanging="720"/>
        <w:rPr>
          <w:rFonts w:cs="Times New Roman"/>
          <w:szCs w:val="24"/>
        </w:rPr>
      </w:pPr>
      <w:hyperlink r:id="rId5" w:history="1">
        <w:r>
          <w:rPr>
            <w:rStyle w:val="Hyperlink"/>
            <w:rFonts w:cs="Times New Roman"/>
            <w:szCs w:val="24"/>
          </w:rPr>
          <w:t>http://www.nyam.org/news/interprofessional-care-may-24-2011.html</w:t>
        </w:r>
      </w:hyperlink>
      <w:bookmarkStart w:id="0" w:name="_GoBack"/>
      <w:bookmarkEnd w:id="0"/>
    </w:p>
    <w:p w:rsidR="00C93EB9">
      <w:pPr>
        <w:ind w:left="720" w:hanging="720"/>
        <w:rPr>
          <w:rFonts w:cs="Times New Roman"/>
          <w:szCs w:val="24"/>
        </w:rPr>
      </w:pPr>
      <w:hyperlink r:id="rId4" w:history="1">
        <w:r>
          <w:rPr>
            <w:rStyle w:val="Hyperlink"/>
            <w:rFonts w:cs="Times New Roman"/>
            <w:szCs w:val="24"/>
          </w:rPr>
          <w:t>https://doi.org/10/111/anae.14513</w:t>
        </w:r>
      </w:hyperlink>
    </w:p>
    <w:p w:rsidR="00C93EB9">
      <w:pPr>
        <w:ind w:left="720" w:hanging="720"/>
        <w:rPr>
          <w:rFonts w:cs="Times New Roman"/>
          <w:i/>
          <w:szCs w:val="24"/>
        </w:rPr>
      </w:pPr>
      <w:r>
        <w:rPr>
          <w:rFonts w:cs="Times New Roman"/>
          <w:szCs w:val="24"/>
        </w:rPr>
        <w:t>Hillen, M.A., Gutheil, C. M., Strout, T. D., Smets, E. M.</w:t>
      </w:r>
      <w:r>
        <w:rPr>
          <w:rFonts w:cs="Times New Roman"/>
          <w:szCs w:val="24"/>
        </w:rPr>
        <w:t>,&amp;</w:t>
      </w:r>
      <w:r>
        <w:rPr>
          <w:rFonts w:cs="Times New Roman"/>
          <w:szCs w:val="24"/>
        </w:rPr>
        <w:t xml:space="preserve"> Han, P.K.(2017). Tolerance of uncertainty: conceptual analysis, integrative model, and implications for healthcare. </w:t>
      </w:r>
      <w:r>
        <w:rPr>
          <w:rFonts w:cs="Times New Roman"/>
          <w:i/>
          <w:szCs w:val="24"/>
        </w:rPr>
        <w:t>Social science &amp; Medicine, 180</w:t>
      </w:r>
      <w:r>
        <w:rPr>
          <w:rFonts w:cs="Times New Roman"/>
          <w:szCs w:val="24"/>
        </w:rPr>
        <w:t>, 62-75.</w:t>
      </w:r>
      <w:r>
        <w:rPr>
          <w:rFonts w:cs="Times New Roman"/>
          <w:i/>
          <w:szCs w:val="24"/>
        </w:rPr>
        <w:t xml:space="preserve"> </w:t>
      </w:r>
    </w:p>
    <w:p w:rsidR="00C93EB9">
      <w:pPr>
        <w:ind w:left="720" w:hanging="720"/>
        <w:rPr>
          <w:rFonts w:cs="Times New Roman"/>
          <w:i/>
          <w:szCs w:val="24"/>
        </w:rPr>
      </w:pPr>
      <w:r>
        <w:rPr>
          <w:rFonts w:cs="Times New Roman"/>
          <w:szCs w:val="24"/>
        </w:rPr>
        <w:t>Owens, W., &amp; Abram, S. E. (2019).</w:t>
      </w:r>
      <w:r>
        <w:rPr>
          <w:rFonts w:cs="Times New Roman"/>
          <w:szCs w:val="24"/>
        </w:rPr>
        <w:t xml:space="preserve"> The Genesis of Pain Medicine as a Subspecialty in Anesthesiology. </w:t>
      </w:r>
      <w:r>
        <w:rPr>
          <w:rFonts w:cs="Times New Roman"/>
          <w:i/>
          <w:szCs w:val="24"/>
        </w:rPr>
        <w:t>Journal of Anesthesia History</w:t>
      </w:r>
    </w:p>
    <w:p w:rsidR="00C93EB9" w:rsidRPr="00E747C2">
      <w:pPr>
        <w:ind w:left="720" w:hanging="720"/>
        <w:rPr>
          <w:rFonts w:cs="Times New Roman"/>
          <w:szCs w:val="24"/>
        </w:rPr>
      </w:pPr>
      <w:r w:rsidRPr="00E747C2">
        <w:rPr>
          <w:rFonts w:cs="Times New Roman"/>
          <w:szCs w:val="24"/>
        </w:rPr>
        <w:t xml:space="preserve">Wu, H. H., Lewis, S. R., </w:t>
      </w:r>
      <w:r w:rsidRPr="00E747C2">
        <w:rPr>
          <w:rFonts w:cs="Times New Roman"/>
          <w:szCs w:val="24"/>
        </w:rPr>
        <w:t>Cikkelová</w:t>
      </w:r>
      <w:r w:rsidRPr="00E747C2">
        <w:rPr>
          <w:rFonts w:cs="Times New Roman"/>
          <w:szCs w:val="24"/>
        </w:rPr>
        <w:t xml:space="preserve">, M., </w:t>
      </w:r>
      <w:r w:rsidRPr="00E747C2">
        <w:rPr>
          <w:rFonts w:cs="Times New Roman"/>
          <w:szCs w:val="24"/>
        </w:rPr>
        <w:t>Wacker</w:t>
      </w:r>
      <w:r w:rsidRPr="00E747C2">
        <w:rPr>
          <w:rFonts w:cs="Times New Roman"/>
          <w:szCs w:val="24"/>
        </w:rPr>
        <w:t>, J., &amp; Smith, A. F. (2019).</w:t>
      </w:r>
      <w:r w:rsidRPr="00E747C2">
        <w:rPr>
          <w:rFonts w:cs="Times New Roman"/>
          <w:szCs w:val="24"/>
        </w:rPr>
        <w:t xml:space="preserve"> Patient safety and the role of the Helsinki Declaration on Patient Safety in </w:t>
      </w:r>
      <w:r w:rsidRPr="00E747C2">
        <w:rPr>
          <w:rFonts w:cs="Times New Roman"/>
          <w:szCs w:val="24"/>
        </w:rPr>
        <w:t>Anaesthesiology</w:t>
      </w:r>
      <w:r w:rsidRPr="00E747C2">
        <w:rPr>
          <w:rFonts w:cs="Times New Roman"/>
          <w:szCs w:val="24"/>
        </w:rPr>
        <w:t>: A European survey. </w:t>
      </w:r>
      <w:r w:rsidRPr="00E747C2">
        <w:rPr>
          <w:rFonts w:cs="Times New Roman"/>
          <w:i/>
          <w:iCs/>
          <w:szCs w:val="24"/>
        </w:rPr>
        <w:t xml:space="preserve">European Journal of </w:t>
      </w:r>
      <w:r w:rsidRPr="00E747C2">
        <w:rPr>
          <w:rFonts w:cs="Times New Roman"/>
          <w:i/>
          <w:iCs/>
          <w:szCs w:val="24"/>
        </w:rPr>
        <w:t>Anaesthesiology</w:t>
      </w:r>
      <w:r w:rsidRPr="00E747C2">
        <w:rPr>
          <w:rFonts w:cs="Times New Roman"/>
          <w:i/>
          <w:iCs/>
          <w:szCs w:val="24"/>
        </w:rPr>
        <w:t xml:space="preserve"> (EJA)</w:t>
      </w:r>
      <w:r w:rsidRPr="00E747C2">
        <w:rPr>
          <w:rFonts w:cs="Times New Roman"/>
          <w:szCs w:val="24"/>
        </w:rPr>
        <w:t>, </w:t>
      </w:r>
      <w:r w:rsidRPr="00E747C2">
        <w:rPr>
          <w:rFonts w:cs="Times New Roman"/>
          <w:i/>
          <w:iCs/>
          <w:szCs w:val="24"/>
        </w:rPr>
        <w:t>36</w:t>
      </w:r>
      <w:r w:rsidRPr="00E747C2">
        <w:rPr>
          <w:rFonts w:cs="Times New Roman"/>
          <w:szCs w:val="24"/>
        </w:rPr>
        <w:t>(12), 946-954.</w:t>
      </w:r>
    </w:p>
    <w:sectPr>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50E">
    <w:pPr>
      <w:pStyle w:val="Header"/>
    </w:pPr>
    <w:r>
      <w:t>ANESTHESIOLOGY’S HISTORY AND FUTURE</w:t>
    </w:r>
    <w:r w:rsidR="00B433AE">
      <w:t xml:space="preserve">                                                                 </w:t>
    </w:r>
    <w:r>
      <w:fldChar w:fldCharType="begin"/>
    </w:r>
    <w:r>
      <w:instrText xml:space="preserve"> PAGE   \* MERGEFORMAT </w:instrText>
    </w:r>
    <w:r>
      <w:fldChar w:fldCharType="separate"/>
    </w:r>
    <w:r w:rsidR="00B433AE">
      <w:rPr>
        <w:noProof/>
      </w:rPr>
      <w:t>10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50E">
    <w:pPr>
      <w:pStyle w:val="Header"/>
    </w:pPr>
    <w:r>
      <w:t>Running head: ANESTHESIOLOGY’S HISTORY AND FUTURE</w:t>
    </w:r>
    <w:r w:rsidR="00B433AE">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35C42A0"/>
    <w:multiLevelType w:val="hybridMultilevel"/>
    <w:tmpl w:val="559A5C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0E"/>
    <w:rsid w:val="003F1F35"/>
    <w:rsid w:val="0055450E"/>
    <w:rsid w:val="00B433AE"/>
    <w:rsid w:val="00C93EB9"/>
    <w:rsid w:val="00E747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11/anae.14513" TargetMode="External" /><Relationship Id="rId5" Type="http://schemas.openxmlformats.org/officeDocument/2006/relationships/hyperlink" Target="http://www.nyam.org/news/interprofessional-care-may-24-2011.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2430</Words>
  <Characters>13851</Characters>
  <Application>Microsoft Office Word</Application>
  <DocSecurity>0</DocSecurity>
  <Lines>115</Lines>
  <Paragraphs>32</Paragraphs>
  <ScaleCrop>false</ScaleCrop>
  <Company/>
  <LinksUpToDate>false</LinksUpToDate>
  <CharactersWithSpaces>16249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77</cp:revision>
  <dcterms:created xsi:type="dcterms:W3CDTF">2020-01-30T14:39:00Z</dcterms:created>
  <dcterms:modified xsi:type="dcterms:W3CDTF">2020-01-30T16:34:00Z</dcterms:modified>
</cp:coreProperties>
</file>